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FC506" w14:textId="77777777" w:rsidR="00E4365A" w:rsidRDefault="00D63B47" w:rsidP="00D6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3"/>
        <w:tblW w:w="14802" w:type="dxa"/>
        <w:tblLook w:val="04A0" w:firstRow="1" w:lastRow="0" w:firstColumn="1" w:lastColumn="0" w:noHBand="0" w:noVBand="1"/>
      </w:tblPr>
      <w:tblGrid>
        <w:gridCol w:w="2372"/>
        <w:gridCol w:w="3121"/>
        <w:gridCol w:w="2161"/>
        <w:gridCol w:w="3616"/>
        <w:gridCol w:w="1443"/>
        <w:gridCol w:w="2089"/>
      </w:tblGrid>
      <w:tr w:rsidR="009B516A" w14:paraId="1695E573" w14:textId="77777777" w:rsidTr="00E134F1">
        <w:tc>
          <w:tcPr>
            <w:tcW w:w="2372" w:type="dxa"/>
          </w:tcPr>
          <w:p w14:paraId="5C961C7E" w14:textId="77777777" w:rsidR="009B516A" w:rsidRDefault="009B516A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05CFF926" w14:textId="77777777" w:rsidR="009B516A" w:rsidRPr="00841597" w:rsidRDefault="00E134F1" w:rsidP="00D63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Прядкина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Наталья Викторовна</w:t>
            </w:r>
          </w:p>
        </w:tc>
      </w:tr>
      <w:tr w:rsidR="00D500D2" w14:paraId="0E656D39" w14:textId="77777777" w:rsidTr="00E134F1">
        <w:tc>
          <w:tcPr>
            <w:tcW w:w="2372" w:type="dxa"/>
          </w:tcPr>
          <w:p w14:paraId="0F901A90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2657B91E" w14:textId="77777777" w:rsidR="00D500D2" w:rsidRDefault="00E134F1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МБОУгимназияг Зернограда</w:t>
            </w:r>
          </w:p>
        </w:tc>
      </w:tr>
      <w:tr w:rsidR="00D500D2" w14:paraId="0C4BB04B" w14:textId="77777777" w:rsidTr="00E134F1">
        <w:tc>
          <w:tcPr>
            <w:tcW w:w="2372" w:type="dxa"/>
          </w:tcPr>
          <w:p w14:paraId="641BD575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1AD8DAB9" w14:textId="77777777" w:rsidR="00D500D2" w:rsidRDefault="00F0061F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00D2" w14:paraId="2CEAACAB" w14:textId="77777777" w:rsidTr="00E134F1">
        <w:tc>
          <w:tcPr>
            <w:tcW w:w="2372" w:type="dxa"/>
          </w:tcPr>
          <w:p w14:paraId="4EB6F2DB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5B8F8B95" w14:textId="77777777" w:rsidR="00D500D2" w:rsidRDefault="00F0061F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D500D2" w14:paraId="4BCC6BFF" w14:textId="77777777" w:rsidTr="00A4649A">
        <w:tc>
          <w:tcPr>
            <w:tcW w:w="2372" w:type="dxa"/>
          </w:tcPr>
          <w:p w14:paraId="41EEF848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  <w:p w14:paraId="07B7CC09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1BA2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0" w:type="dxa"/>
            <w:gridSpan w:val="5"/>
            <w:shd w:val="clear" w:color="auto" w:fill="auto"/>
          </w:tcPr>
          <w:p w14:paraId="77FFEFB0" w14:textId="77777777" w:rsidR="00F0061F" w:rsidRDefault="00F0061F" w:rsidP="00F00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потребности и формирование мотивации к занятиям физической культурой и спортом для приобщения учащихся к здоровому образу жизни»</w:t>
            </w:r>
          </w:p>
          <w:p w14:paraId="309B2AF9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87" w:rsidRPr="00575EAB" w14:paraId="53858730" w14:textId="77777777" w:rsidTr="00E134F1">
        <w:tc>
          <w:tcPr>
            <w:tcW w:w="2372" w:type="dxa"/>
          </w:tcPr>
          <w:p w14:paraId="7C57F1CC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121" w:type="dxa"/>
          </w:tcPr>
          <w:p w14:paraId="54E408FB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4B397859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616" w:type="dxa"/>
          </w:tcPr>
          <w:p w14:paraId="76CACF23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3" w:type="dxa"/>
          </w:tcPr>
          <w:p w14:paraId="5D7965A1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proofErr w:type="gramStart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9" w:type="dxa"/>
          </w:tcPr>
          <w:p w14:paraId="153CAB55" w14:textId="7777777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575EAB" w:rsidRPr="000E6024" w14:paraId="35F56441" w14:textId="77777777" w:rsidTr="00E134F1">
        <w:tc>
          <w:tcPr>
            <w:tcW w:w="2372" w:type="dxa"/>
          </w:tcPr>
          <w:p w14:paraId="44A015D4" w14:textId="77777777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121" w:type="dxa"/>
          </w:tcPr>
          <w:p w14:paraId="4C72343E" w14:textId="77777777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на основе прохождения оценки предметных и методических компетенций и/или других профессиональных диагностик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</w:t>
            </w: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SelfTesting.exe)</w:t>
            </w:r>
          </w:p>
        </w:tc>
        <w:tc>
          <w:tcPr>
            <w:tcW w:w="2161" w:type="dxa"/>
          </w:tcPr>
          <w:p w14:paraId="544AFA46" w14:textId="77777777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3616" w:type="dxa"/>
          </w:tcPr>
          <w:p w14:paraId="5B7041C5" w14:textId="77777777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в программе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3" w:type="dxa"/>
          </w:tcPr>
          <w:p w14:paraId="7C980372" w14:textId="77777777" w:rsidR="00983887" w:rsidRPr="000E6024" w:rsidRDefault="00AA6BA1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</w:t>
            </w:r>
            <w:r w:rsidR="00983887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089" w:type="dxa"/>
          </w:tcPr>
          <w:p w14:paraId="6EC9274B" w14:textId="77777777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D3621F" w14:paraId="19DC59F8" w14:textId="77777777" w:rsidTr="00E134F1">
        <w:tc>
          <w:tcPr>
            <w:tcW w:w="2372" w:type="dxa"/>
            <w:vMerge w:val="restart"/>
          </w:tcPr>
          <w:p w14:paraId="2213DCC5" w14:textId="77777777" w:rsidR="00D3621F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Pr="00575EAB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Профессионально-технологическая компетентность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F092C28" w14:textId="77777777" w:rsidR="00D3621F" w:rsidRPr="00575EAB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 Деятельностные компоненты</w:t>
            </w:r>
          </w:p>
        </w:tc>
        <w:tc>
          <w:tcPr>
            <w:tcW w:w="3121" w:type="dxa"/>
          </w:tcPr>
          <w:p w14:paraId="4DEFFC62" w14:textId="77777777" w:rsidR="00D3621F" w:rsidRPr="0084159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в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ладение основами общей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методики обучения</w:t>
            </w:r>
          </w:p>
        </w:tc>
        <w:tc>
          <w:tcPr>
            <w:tcW w:w="2161" w:type="dxa"/>
          </w:tcPr>
          <w:p w14:paraId="0AB20D34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владения основами общей методики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требованиям ФГОС-2021</w:t>
            </w:r>
          </w:p>
        </w:tc>
        <w:tc>
          <w:tcPr>
            <w:tcW w:w="3616" w:type="dxa"/>
          </w:tcPr>
          <w:p w14:paraId="6BB12FF2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Самообразование по основам общей методики обучения</w:t>
            </w:r>
          </w:p>
          <w:p w14:paraId="07894FA1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07894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на курсах Академии </w:t>
            </w:r>
            <w:proofErr w:type="spellStart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hyperlink r:id="rId4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https://apkpro.ru/</w:t>
              </w:r>
            </w:hyperlink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РИПК и ППРО </w:t>
            </w:r>
            <w:hyperlink r:id="rId5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https://www.ripkro.ru/</w:t>
              </w:r>
            </w:hyperlink>
          </w:p>
        </w:tc>
        <w:tc>
          <w:tcPr>
            <w:tcW w:w="1443" w:type="dxa"/>
          </w:tcPr>
          <w:p w14:paraId="27DE9C3C" w14:textId="77777777" w:rsidR="00D3621F" w:rsidRPr="00AD1E1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1C74CD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9AF7E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E5881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5DE61DA2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Рабочая программа по преподаваемому предмету</w:t>
            </w:r>
          </w:p>
          <w:p w14:paraId="600BC8B6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FC76F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2B495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8800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D3621F" w14:paraId="082C4429" w14:textId="77777777" w:rsidTr="00E134F1">
        <w:tc>
          <w:tcPr>
            <w:tcW w:w="2372" w:type="dxa"/>
            <w:vMerge/>
          </w:tcPr>
          <w:p w14:paraId="35743D23" w14:textId="77777777" w:rsidR="00D3621F" w:rsidRPr="00575EAB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75A2A7A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у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мения по использованию элементов педагогического творчества (использование собственных методических приёмов) при проведении занятий</w:t>
            </w:r>
          </w:p>
        </w:tc>
        <w:tc>
          <w:tcPr>
            <w:tcW w:w="2161" w:type="dxa"/>
          </w:tcPr>
          <w:p w14:paraId="691C5E17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форм, средств и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3616" w:type="dxa"/>
          </w:tcPr>
          <w:p w14:paraId="0052750C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Обратиться к помощи тьютора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/наставника/регионального методиста</w:t>
            </w:r>
          </w:p>
          <w:p w14:paraId="7660F4EB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0D7FC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Участие в работе профессиональных сообществ</w:t>
            </w:r>
          </w:p>
          <w:p w14:paraId="358A7CBE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06695" w14:textId="77777777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активности муниципалитетов Ростовской области </w:t>
            </w:r>
            <w:hyperlink r:id="rId6" w:history="1">
              <w:r w:rsidRPr="007666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https://disk.yandex.ru/i/d8mDOhe_rkk_0g</w:t>
              </w:r>
            </w:hyperlink>
          </w:p>
        </w:tc>
        <w:tc>
          <w:tcPr>
            <w:tcW w:w="1443" w:type="dxa"/>
          </w:tcPr>
          <w:p w14:paraId="67CC3419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1-02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FF79859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C4C1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F4228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9B680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084A" w14:textId="77777777" w:rsidR="00D3621F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A19FD22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041A" w14:textId="77777777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71D731EF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План совместных действий с тьютором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 xml:space="preserve"> (наставником, региональным методистом)</w:t>
            </w:r>
          </w:p>
          <w:p w14:paraId="67A38B84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Протокол заседания РМО (ШМО, рабочей группы и т.п.)</w:t>
            </w:r>
          </w:p>
        </w:tc>
      </w:tr>
      <w:tr w:rsidR="00D3621F" w14:paraId="69EAB9D0" w14:textId="77777777" w:rsidTr="00E134F1">
        <w:tc>
          <w:tcPr>
            <w:tcW w:w="2372" w:type="dxa"/>
            <w:vMerge/>
          </w:tcPr>
          <w:p w14:paraId="253FA061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4F867A8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18AD5746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3616" w:type="dxa"/>
          </w:tcPr>
          <w:p w14:paraId="4CF9D798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</w:t>
            </w:r>
          </w:p>
          <w:p w14:paraId="27D0C0C8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074F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3" w:type="dxa"/>
          </w:tcPr>
          <w:p w14:paraId="711456C3" w14:textId="77777777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4515CAB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CE044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469DD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E4956" w14:textId="77777777" w:rsidR="002E4B1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01A11" w14:textId="77777777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4EB4F65C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Удостоверение о ПК</w:t>
            </w:r>
          </w:p>
          <w:p w14:paraId="0F5C0EC0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EA1BB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F75CD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FE69" w14:textId="77777777" w:rsidR="00D3621F" w:rsidRPr="00027F8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Интерактивные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материалы, наглядные пособия</w:t>
            </w:r>
          </w:p>
        </w:tc>
      </w:tr>
      <w:tr w:rsidR="00D3621F" w14:paraId="73B02C72" w14:textId="77777777" w:rsidTr="00E134F1">
        <w:tc>
          <w:tcPr>
            <w:tcW w:w="2372" w:type="dxa"/>
            <w:vMerge/>
          </w:tcPr>
          <w:p w14:paraId="6CE75F30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33BB398" w14:textId="77777777" w:rsidR="00D3621F" w:rsidRPr="009919B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1.1.1.3. </w:t>
            </w:r>
            <w:r w:rsidRPr="009919B7">
              <w:rPr>
                <w:rFonts w:ascii="Times New Roman" w:hAnsi="Times New Roman" w:cs="Times New Roman"/>
                <w:sz w:val="20"/>
                <w:szCs w:val="20"/>
              </w:rPr>
              <w:t>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24658B23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3616" w:type="dxa"/>
          </w:tcPr>
          <w:p w14:paraId="66978B0B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т.д. на материале практико-ориентированных ситуаций </w:t>
            </w:r>
          </w:p>
        </w:tc>
        <w:tc>
          <w:tcPr>
            <w:tcW w:w="1443" w:type="dxa"/>
          </w:tcPr>
          <w:p w14:paraId="5EBE00DB" w14:textId="77777777" w:rsidR="00704876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A33C5EC" w14:textId="77777777" w:rsidR="00D3621F" w:rsidRPr="00027F88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6F3CCBF1" w14:textId="77777777" w:rsidR="00704876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8DB4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самостоятельные и т.д.</w:t>
            </w:r>
          </w:p>
        </w:tc>
      </w:tr>
      <w:tr w:rsidR="00D76AB9" w14:paraId="0713C37A" w14:textId="77777777" w:rsidTr="00E134F1">
        <w:tc>
          <w:tcPr>
            <w:tcW w:w="2372" w:type="dxa"/>
            <w:vMerge w:val="restart"/>
          </w:tcPr>
          <w:p w14:paraId="48A5F777" w14:textId="77777777" w:rsidR="00D76AB9" w:rsidRDefault="00D76AB9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 </w:t>
            </w:r>
            <w:proofErr w:type="spellStart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>Знаниевые</w:t>
            </w:r>
            <w:proofErr w:type="spellEnd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компоненты</w:t>
            </w:r>
          </w:p>
          <w:p w14:paraId="2213795B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236BD4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EC80B4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124752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46C4AC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F3B096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CA2383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C13B32" w14:textId="77777777" w:rsidR="00D472EF" w:rsidRDefault="00D472EF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08C881" w14:textId="77777777" w:rsidR="00D472EF" w:rsidRPr="00027F88" w:rsidRDefault="00D472EF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A00C074" w14:textId="77777777" w:rsidR="00D76AB9" w:rsidRPr="009919B7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1.1.2.1. </w:t>
            </w:r>
            <w:r w:rsidRPr="00E55D16">
              <w:rPr>
                <w:rFonts w:ascii="Times New Roman" w:hAnsi="Times New Roman" w:cs="Times New Roman"/>
                <w:sz w:val="20"/>
                <w:szCs w:val="20"/>
              </w:rPr>
              <w:t>Прикладные знания своих должностных обязанностей, на уровне понимания и представлений об их практическом применении, необходимом для их успешного выполнения</w:t>
            </w:r>
          </w:p>
        </w:tc>
        <w:tc>
          <w:tcPr>
            <w:tcW w:w="2161" w:type="dxa"/>
          </w:tcPr>
          <w:p w14:paraId="59E3CF79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своих должностных обязанностей. Знать об их практическом применении для успешного выполнения</w:t>
            </w:r>
          </w:p>
        </w:tc>
        <w:tc>
          <w:tcPr>
            <w:tcW w:w="3616" w:type="dxa"/>
          </w:tcPr>
          <w:p w14:paraId="139B2AAE" w14:textId="77777777" w:rsidR="00D76AB9" w:rsidRPr="008D500D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Внимательно изучить свои должностные обязанности, нормативно-правовую документацию образовательной организации по месту работы. Познакомиться с профессиональным стандартом педагога, особенно в части трудовых функций.</w:t>
            </w:r>
          </w:p>
          <w:p w14:paraId="42C100E5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C2710" w14:textId="77777777" w:rsidR="00D472EF" w:rsidRDefault="00D472EF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1834A6E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2089" w:type="dxa"/>
          </w:tcPr>
          <w:p w14:paraId="04CB51F4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(собеседование) представителя администрации (директора и/или заместителя директора по УВР)</w:t>
            </w:r>
          </w:p>
        </w:tc>
      </w:tr>
      <w:tr w:rsidR="00D76AB9" w14:paraId="6B6C7D01" w14:textId="77777777" w:rsidTr="00E134F1">
        <w:tc>
          <w:tcPr>
            <w:tcW w:w="2372" w:type="dxa"/>
            <w:vMerge/>
          </w:tcPr>
          <w:p w14:paraId="1C3EDDE3" w14:textId="77777777" w:rsidR="00D76AB9" w:rsidRDefault="00D76AB9" w:rsidP="00D76A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2D31AA4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1.1.2.2. </w:t>
            </w:r>
            <w:r w:rsidRPr="00250508">
              <w:rPr>
                <w:rFonts w:ascii="Times New Roman" w:hAnsi="Times New Roman" w:cs="Times New Roman"/>
                <w:sz w:val="20"/>
                <w:szCs w:val="20"/>
              </w:rPr>
              <w:t>Прикладные знания теории общей педагогики</w:t>
            </w:r>
          </w:p>
        </w:tc>
        <w:tc>
          <w:tcPr>
            <w:tcW w:w="2161" w:type="dxa"/>
          </w:tcPr>
          <w:p w14:paraId="67B1E2DD" w14:textId="77777777" w:rsidR="00D76AB9" w:rsidRPr="00AD1E1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владения основами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педагогики</w:t>
            </w:r>
          </w:p>
        </w:tc>
        <w:tc>
          <w:tcPr>
            <w:tcW w:w="3616" w:type="dxa"/>
          </w:tcPr>
          <w:p w14:paraId="2E591798" w14:textId="77777777" w:rsidR="00D76AB9" w:rsidRPr="00AD1E1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Самообразование по основам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педагогики</w:t>
            </w:r>
          </w:p>
          <w:p w14:paraId="2AEAFDDC" w14:textId="77777777" w:rsidR="00D76AB9" w:rsidRPr="00AD1E1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hyperlink r:id="rId7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https://apkpro.ru/</w:t>
              </w:r>
            </w:hyperlink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РИПК и ППРО </w:t>
            </w:r>
            <w:hyperlink r:id="rId8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https://www.ripkro.ru/</w:t>
              </w:r>
            </w:hyperlink>
          </w:p>
        </w:tc>
        <w:tc>
          <w:tcPr>
            <w:tcW w:w="1443" w:type="dxa"/>
          </w:tcPr>
          <w:p w14:paraId="14199A05" w14:textId="77777777" w:rsidR="00D76AB9" w:rsidRPr="00AD1E18" w:rsidRDefault="006F489B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76AB9"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6AB9"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367507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464C3" w14:textId="77777777" w:rsidR="00D76AB9" w:rsidRPr="00AD1E1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12.202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460A50CD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A98A6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ED96B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B1CA" w14:textId="77777777" w:rsidR="00D76AB9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D76AB9" w14:paraId="46CE7F4B" w14:textId="77777777" w:rsidTr="00E134F1">
        <w:tc>
          <w:tcPr>
            <w:tcW w:w="2372" w:type="dxa"/>
            <w:vMerge/>
          </w:tcPr>
          <w:p w14:paraId="3C047B69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2FF424A" w14:textId="77777777" w:rsidR="00D76AB9" w:rsidRPr="00E55D16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1.1.2.4.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Прикладные знания в области возрастной физиологии и гигиены обучающихся</w:t>
            </w:r>
          </w:p>
        </w:tc>
        <w:tc>
          <w:tcPr>
            <w:tcW w:w="2161" w:type="dxa"/>
          </w:tcPr>
          <w:p w14:paraId="659ECDDF" w14:textId="77777777" w:rsidR="00D76AB9" w:rsidRPr="00D27126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областивозрастной физиологии и гигиены обучающихся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>: специальная литература по теме</w:t>
            </w:r>
          </w:p>
        </w:tc>
        <w:tc>
          <w:tcPr>
            <w:tcW w:w="3616" w:type="dxa"/>
          </w:tcPr>
          <w:p w14:paraId="184CDEAC" w14:textId="77777777" w:rsidR="00D76AB9" w:rsidRPr="008D500D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специальной литературы по теме: например, </w:t>
            </w:r>
            <w:r w:rsidRPr="008D500D">
              <w:rPr>
                <w:rFonts w:ascii="Times New Roman" w:hAnsi="Times New Roman" w:cs="Times New Roman"/>
                <w:sz w:val="20"/>
                <w:szCs w:val="20"/>
              </w:rPr>
              <w:t>учебное пособие Обреимова Н.И., Петрухин А.С. «Основы анатомии, физиологии и гигиены детей и подростков». - М., 2000;</w:t>
            </w:r>
          </w:p>
          <w:p w14:paraId="58072D39" w14:textId="77777777" w:rsidR="00D76AB9" w:rsidRPr="00D27126" w:rsidRDefault="00D76AB9" w:rsidP="00DD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00D">
              <w:rPr>
                <w:rFonts w:ascii="Times New Roman" w:hAnsi="Times New Roman" w:cs="Times New Roman"/>
                <w:sz w:val="20"/>
                <w:szCs w:val="20"/>
              </w:rPr>
              <w:t xml:space="preserve"> Анисимова Н.В., </w:t>
            </w:r>
            <w:proofErr w:type="spellStart"/>
            <w:r w:rsidRPr="008D500D">
              <w:rPr>
                <w:rFonts w:ascii="Times New Roman" w:hAnsi="Times New Roman" w:cs="Times New Roman"/>
                <w:sz w:val="20"/>
                <w:szCs w:val="20"/>
              </w:rPr>
              <w:t>Каралашвили</w:t>
            </w:r>
            <w:proofErr w:type="spellEnd"/>
            <w:r w:rsidRPr="008D500D">
              <w:rPr>
                <w:rFonts w:ascii="Times New Roman" w:hAnsi="Times New Roman" w:cs="Times New Roman"/>
                <w:sz w:val="20"/>
                <w:szCs w:val="20"/>
              </w:rPr>
              <w:t xml:space="preserve"> Е.А. «Гигиеническая оценка условий обучения школьников». - М., 2002</w:t>
            </w:r>
          </w:p>
        </w:tc>
        <w:tc>
          <w:tcPr>
            <w:tcW w:w="1443" w:type="dxa"/>
          </w:tcPr>
          <w:p w14:paraId="265EBB26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2089" w:type="dxa"/>
          </w:tcPr>
          <w:p w14:paraId="1B3E79AC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AB9" w14:paraId="30174A31" w14:textId="77777777" w:rsidTr="00E134F1">
        <w:tc>
          <w:tcPr>
            <w:tcW w:w="2372" w:type="dxa"/>
            <w:vMerge w:val="restart"/>
          </w:tcPr>
          <w:p w14:paraId="7AF648D8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Профессионально-социальная компетентность</w:t>
            </w:r>
          </w:p>
        </w:tc>
        <w:tc>
          <w:tcPr>
            <w:tcW w:w="3121" w:type="dxa"/>
          </w:tcPr>
          <w:p w14:paraId="55557630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1.2.1.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4AA3E2AF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3616" w:type="dxa"/>
          </w:tcPr>
          <w:p w14:paraId="0C3C25D9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3" w:type="dxa"/>
          </w:tcPr>
          <w:p w14:paraId="7A84BA3D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 xml:space="preserve"> – 05.2023</w:t>
            </w:r>
          </w:p>
        </w:tc>
        <w:tc>
          <w:tcPr>
            <w:tcW w:w="2089" w:type="dxa"/>
          </w:tcPr>
          <w:p w14:paraId="50E9B025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Анкеты обучающихся и родителей, форма анализа результатов анкет (выступление на родительском собрании, на классном часе и т.п.)</w:t>
            </w:r>
          </w:p>
        </w:tc>
      </w:tr>
      <w:tr w:rsidR="00D3621F" w14:paraId="3A7AD733" w14:textId="77777777" w:rsidTr="00E134F1">
        <w:tc>
          <w:tcPr>
            <w:tcW w:w="2372" w:type="dxa"/>
            <w:vMerge/>
          </w:tcPr>
          <w:p w14:paraId="08860FF9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A1F7297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1.2.3. </w:t>
            </w:r>
            <w:r w:rsidRPr="00E50013">
              <w:rPr>
                <w:rFonts w:ascii="Times New Roman" w:hAnsi="Times New Roman" w:cs="Times New Roman"/>
                <w:sz w:val="20"/>
                <w:szCs w:val="20"/>
              </w:rPr>
              <w:t>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437BC7FF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3616" w:type="dxa"/>
          </w:tcPr>
          <w:p w14:paraId="7EB463DD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69681A81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C591" w14:textId="77777777" w:rsidR="006F489B" w:rsidRDefault="006F489B" w:rsidP="006F4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обратиться к помощи тьютора / наставника / регионального методиста</w:t>
            </w:r>
          </w:p>
          <w:p w14:paraId="46212B6F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18C206A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.2022 –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77C422E0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1F" w14:paraId="04A5C653" w14:textId="77777777" w:rsidTr="00E134F1">
        <w:tc>
          <w:tcPr>
            <w:tcW w:w="2372" w:type="dxa"/>
            <w:vMerge/>
          </w:tcPr>
          <w:p w14:paraId="159E8D3B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E9CD1C4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1.2.4. </w:t>
            </w:r>
            <w:r w:rsidRPr="00FC6F68">
              <w:rPr>
                <w:rFonts w:ascii="Times New Roman" w:hAnsi="Times New Roman" w:cs="Times New Roman"/>
                <w:sz w:val="20"/>
                <w:szCs w:val="20"/>
              </w:rPr>
              <w:t>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61285B64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т.ч. в рабочих группах по решению локальных задач педагогического коллектива. </w:t>
            </w:r>
          </w:p>
          <w:p w14:paraId="6446E9A9" w14:textId="77777777" w:rsidR="00D472EF" w:rsidRDefault="00D472E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EEC89" w14:textId="77777777" w:rsidR="00D472EF" w:rsidRDefault="00D472E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13450C14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5AED199B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Обратиться к помощи наставника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 xml:space="preserve"> / регионального методиста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43" w:type="dxa"/>
          </w:tcPr>
          <w:p w14:paraId="54FC2DF1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.2022 –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697B6033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3D2662B6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D3621F" w14:paraId="3AD96385" w14:textId="77777777" w:rsidTr="00E134F1">
        <w:tc>
          <w:tcPr>
            <w:tcW w:w="2372" w:type="dxa"/>
            <w:vMerge w:val="restart"/>
          </w:tcPr>
          <w:p w14:paraId="66B60856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1.6.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Правовая компетентность</w:t>
            </w:r>
          </w:p>
        </w:tc>
        <w:tc>
          <w:tcPr>
            <w:tcW w:w="3121" w:type="dxa"/>
          </w:tcPr>
          <w:p w14:paraId="706AAF32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1.6.1. </w:t>
            </w:r>
            <w:r w:rsidRPr="00115DFB">
              <w:rPr>
                <w:rFonts w:ascii="Times New Roman" w:hAnsi="Times New Roman" w:cs="Times New Roman"/>
                <w:sz w:val="20"/>
                <w:szCs w:val="20"/>
              </w:rPr>
              <w:t>Знание основных федеральных законов и иных нормативных правовых актов, регламентирующих деятельность по школьному образованию, определяющих приоритетные направления развития образовательной системы Российской Федерации, иных нормативных документов по вопросам обучения и воспитания детей</w:t>
            </w:r>
          </w:p>
        </w:tc>
        <w:tc>
          <w:tcPr>
            <w:tcW w:w="2161" w:type="dxa"/>
          </w:tcPr>
          <w:p w14:paraId="47CFF6D7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103D82AE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федеральными законами (в первую очередь, Конституцией РФ и Законом об образовании) и другими нормативными правовыми актами в сфере образования.</w:t>
            </w:r>
          </w:p>
          <w:p w14:paraId="22CB0842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Памятка по основам госполитики в сфере общего образования РФ: </w:t>
            </w:r>
            <w:hyperlink r:id="rId9" w:history="1">
              <w:r w:rsidRPr="002810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https://disk.yandex.ru/i/RuTq34-OK7RKlg</w:t>
              </w:r>
            </w:hyperlink>
          </w:p>
        </w:tc>
        <w:tc>
          <w:tcPr>
            <w:tcW w:w="1443" w:type="dxa"/>
          </w:tcPr>
          <w:p w14:paraId="6208848C" w14:textId="77777777" w:rsidR="00D3621F" w:rsidRDefault="006F489B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 xml:space="preserve">.2022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7BD1CE04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Самоконтроль, собеседование с представителем администрации школы (заместителем директора по УВР)</w:t>
            </w:r>
          </w:p>
        </w:tc>
      </w:tr>
      <w:tr w:rsidR="00D3621F" w14:paraId="7E6497CC" w14:textId="77777777" w:rsidTr="00E134F1">
        <w:tc>
          <w:tcPr>
            <w:tcW w:w="2372" w:type="dxa"/>
            <w:vMerge/>
          </w:tcPr>
          <w:p w14:paraId="40CBA6BB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5FC81D5D" w14:textId="77777777" w:rsidR="00D3621F" w:rsidRPr="00115DFB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1.6.3. </w:t>
            </w:r>
            <w:r w:rsidRPr="00115DFB">
              <w:rPr>
                <w:rFonts w:ascii="Times New Roman" w:hAnsi="Times New Roman" w:cs="Times New Roman"/>
                <w:sz w:val="20"/>
                <w:szCs w:val="20"/>
              </w:rPr>
              <w:t>Знание законов и иных нормативных правовых актов, регламентирующих основы трудовых отношений в школьных образовательных учреждениях</w:t>
            </w:r>
          </w:p>
        </w:tc>
        <w:tc>
          <w:tcPr>
            <w:tcW w:w="2161" w:type="dxa"/>
          </w:tcPr>
          <w:p w14:paraId="1B1B52ED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02491549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Дополнить знания </w:t>
            </w:r>
            <w:r w:rsidRPr="00115DFB">
              <w:rPr>
                <w:rFonts w:ascii="Times New Roman" w:hAnsi="Times New Roman" w:cs="Times New Roman"/>
                <w:sz w:val="20"/>
                <w:szCs w:val="20"/>
              </w:rPr>
              <w:t>законов и иных нормативных правовых актов, регламентирующих основы трудовых отношений в школьных образовательных учреждениях</w:t>
            </w:r>
            <w:r w:rsidR="00C33D11">
              <w:rPr>
                <w:rFonts w:ascii="Times New Roman" w:hAnsi="Times New Roman" w:cs="Times New Roman"/>
                <w:sz w:val="20"/>
                <w:szCs w:val="20"/>
              </w:rPr>
              <w:t xml:space="preserve"> в форме самообразования</w:t>
            </w:r>
          </w:p>
        </w:tc>
        <w:tc>
          <w:tcPr>
            <w:tcW w:w="1443" w:type="dxa"/>
          </w:tcPr>
          <w:p w14:paraId="48C23410" w14:textId="77777777" w:rsidR="00D3621F" w:rsidRDefault="00A11130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C33D11">
              <w:rPr>
                <w:rFonts w:ascii="Times New Roman" w:hAnsi="Times New Roman" w:cs="Times New Roman"/>
                <w:sz w:val="20"/>
                <w:szCs w:val="20"/>
              </w:rPr>
              <w:t xml:space="preserve"> – 01.2023</w:t>
            </w:r>
          </w:p>
        </w:tc>
        <w:tc>
          <w:tcPr>
            <w:tcW w:w="2089" w:type="dxa"/>
          </w:tcPr>
          <w:p w14:paraId="5D541989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1F" w14:paraId="35EF636A" w14:textId="77777777" w:rsidTr="00E134F1">
        <w:tc>
          <w:tcPr>
            <w:tcW w:w="2372" w:type="dxa"/>
            <w:vMerge/>
          </w:tcPr>
          <w:p w14:paraId="7420770D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C841700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1.6.4. </w:t>
            </w:r>
            <w:r w:rsidRPr="00B32BA5">
              <w:rPr>
                <w:rFonts w:ascii="Times New Roman" w:hAnsi="Times New Roman" w:cs="Times New Roman"/>
                <w:sz w:val="20"/>
                <w:szCs w:val="20"/>
              </w:rPr>
              <w:t>Знание нормативно установленных правил по охране труда и пожарной безопасности, правил по охране здоровья воспитанников</w:t>
            </w:r>
          </w:p>
        </w:tc>
        <w:tc>
          <w:tcPr>
            <w:tcW w:w="2161" w:type="dxa"/>
          </w:tcPr>
          <w:p w14:paraId="1273166C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642FE248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Дополнить знания </w:t>
            </w:r>
            <w:r w:rsidRPr="00B32BA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установленных правил по охране труда и пожарной безопасности, правил по охране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="00C33D11">
              <w:rPr>
                <w:rFonts w:ascii="Times New Roman" w:hAnsi="Times New Roman" w:cs="Times New Roman"/>
                <w:sz w:val="20"/>
                <w:szCs w:val="20"/>
              </w:rPr>
              <w:t xml:space="preserve"> в форме самообразования</w:t>
            </w:r>
          </w:p>
        </w:tc>
        <w:tc>
          <w:tcPr>
            <w:tcW w:w="1443" w:type="dxa"/>
          </w:tcPr>
          <w:p w14:paraId="1C08D513" w14:textId="77777777" w:rsidR="00D3621F" w:rsidRDefault="00C33D11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01.2023</w:t>
            </w:r>
          </w:p>
        </w:tc>
        <w:tc>
          <w:tcPr>
            <w:tcW w:w="2089" w:type="dxa"/>
          </w:tcPr>
          <w:p w14:paraId="19E3097B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D3A" w14:paraId="3A559D43" w14:textId="77777777" w:rsidTr="00AD1566">
        <w:tc>
          <w:tcPr>
            <w:tcW w:w="1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BC5A809" w14:textId="77777777" w:rsidR="007E1D3A" w:rsidRDefault="007E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</w:t>
            </w:r>
            <w:proofErr w:type="spellStart"/>
            <w:r w:rsidR="00E134F1">
              <w:rPr>
                <w:rFonts w:ascii="Times New Roman" w:hAnsi="Times New Roman" w:cs="Times New Roman"/>
                <w:sz w:val="20"/>
                <w:szCs w:val="20"/>
              </w:rPr>
              <w:t>Прядкина</w:t>
            </w:r>
            <w:proofErr w:type="spellEnd"/>
            <w:r w:rsidR="00E134F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8CC2289" w14:textId="77777777" w:rsidR="007E1D3A" w:rsidRDefault="007E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017EF5BA" w14:textId="77777777" w:rsidR="00D63B47" w:rsidRDefault="00D63B47" w:rsidP="00D63B47">
      <w:pPr>
        <w:rPr>
          <w:rFonts w:ascii="Times New Roman" w:hAnsi="Times New Roman" w:cs="Times New Roman"/>
          <w:sz w:val="24"/>
          <w:szCs w:val="24"/>
        </w:rPr>
      </w:pPr>
    </w:p>
    <w:p w14:paraId="7EA580A3" w14:textId="77777777" w:rsidR="00AD1566" w:rsidRPr="00D63B47" w:rsidRDefault="00AD1566" w:rsidP="00D63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AD1566" w:rsidRPr="00D63B47" w:rsidSect="00E134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142"/>
    <w:rsid w:val="00027F88"/>
    <w:rsid w:val="0006556C"/>
    <w:rsid w:val="000B7C60"/>
    <w:rsid w:val="000C5D89"/>
    <w:rsid w:val="000E6024"/>
    <w:rsid w:val="00103BA2"/>
    <w:rsid w:val="00115DFB"/>
    <w:rsid w:val="001679ED"/>
    <w:rsid w:val="001E5A43"/>
    <w:rsid w:val="00216E6F"/>
    <w:rsid w:val="00222316"/>
    <w:rsid w:val="002444A9"/>
    <w:rsid w:val="00250508"/>
    <w:rsid w:val="00285536"/>
    <w:rsid w:val="002C4A4F"/>
    <w:rsid w:val="002E3D58"/>
    <w:rsid w:val="002E4B18"/>
    <w:rsid w:val="00367BD4"/>
    <w:rsid w:val="00374C1F"/>
    <w:rsid w:val="00385718"/>
    <w:rsid w:val="003A71D4"/>
    <w:rsid w:val="003B0659"/>
    <w:rsid w:val="004C59CD"/>
    <w:rsid w:val="004C5AA7"/>
    <w:rsid w:val="00503366"/>
    <w:rsid w:val="00524D37"/>
    <w:rsid w:val="005724CA"/>
    <w:rsid w:val="005743A6"/>
    <w:rsid w:val="00575EAB"/>
    <w:rsid w:val="005B04AE"/>
    <w:rsid w:val="005D1070"/>
    <w:rsid w:val="005D74D1"/>
    <w:rsid w:val="005E7331"/>
    <w:rsid w:val="00614806"/>
    <w:rsid w:val="006613EB"/>
    <w:rsid w:val="006F489B"/>
    <w:rsid w:val="00704876"/>
    <w:rsid w:val="00723A50"/>
    <w:rsid w:val="007C0661"/>
    <w:rsid w:val="007E1D3A"/>
    <w:rsid w:val="00841597"/>
    <w:rsid w:val="008C741E"/>
    <w:rsid w:val="008D500D"/>
    <w:rsid w:val="008F4734"/>
    <w:rsid w:val="008F682C"/>
    <w:rsid w:val="009230DE"/>
    <w:rsid w:val="009325A3"/>
    <w:rsid w:val="009441EE"/>
    <w:rsid w:val="00975940"/>
    <w:rsid w:val="00983887"/>
    <w:rsid w:val="009919B7"/>
    <w:rsid w:val="009B516A"/>
    <w:rsid w:val="00A11130"/>
    <w:rsid w:val="00A4649A"/>
    <w:rsid w:val="00A5709A"/>
    <w:rsid w:val="00AA6BA1"/>
    <w:rsid w:val="00AB46E9"/>
    <w:rsid w:val="00AD0142"/>
    <w:rsid w:val="00AD1566"/>
    <w:rsid w:val="00AD1E18"/>
    <w:rsid w:val="00AD6320"/>
    <w:rsid w:val="00AF2182"/>
    <w:rsid w:val="00B32BA5"/>
    <w:rsid w:val="00BB2EEB"/>
    <w:rsid w:val="00C13AAE"/>
    <w:rsid w:val="00C33D11"/>
    <w:rsid w:val="00C54679"/>
    <w:rsid w:val="00C8493F"/>
    <w:rsid w:val="00D27126"/>
    <w:rsid w:val="00D33F78"/>
    <w:rsid w:val="00D3621F"/>
    <w:rsid w:val="00D472EF"/>
    <w:rsid w:val="00D500D2"/>
    <w:rsid w:val="00D605F0"/>
    <w:rsid w:val="00D63B47"/>
    <w:rsid w:val="00D76AB9"/>
    <w:rsid w:val="00DD73A4"/>
    <w:rsid w:val="00DF0EBB"/>
    <w:rsid w:val="00E134F1"/>
    <w:rsid w:val="00E4365A"/>
    <w:rsid w:val="00E55D16"/>
    <w:rsid w:val="00E67C8E"/>
    <w:rsid w:val="00E82092"/>
    <w:rsid w:val="00F0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03B"/>
  <w15:docId w15:val="{F43746ED-D202-4E0A-8BB8-B7C4B26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5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55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kr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kpr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d8mDOhe_rkk_0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pkro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pkpro.ru/" TargetMode="External"/><Relationship Id="rId9" Type="http://schemas.openxmlformats.org/officeDocument/2006/relationships/hyperlink" Target="https://disk.yandex.ru/i/RuTq34-OK7RK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2023-05-30T14:56:00Z</cp:lastPrinted>
  <dcterms:created xsi:type="dcterms:W3CDTF">2022-05-04T11:18:00Z</dcterms:created>
  <dcterms:modified xsi:type="dcterms:W3CDTF">2023-05-30T14:56:00Z</dcterms:modified>
</cp:coreProperties>
</file>